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6C1" w:rsidRPr="00F70CD0" w:rsidRDefault="00E306C1" w:rsidP="00E306C1">
      <w:pPr>
        <w:tabs>
          <w:tab w:val="left" w:pos="9498"/>
        </w:tabs>
        <w:jc w:val="center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160020</wp:posOffset>
            </wp:positionV>
            <wp:extent cx="611505" cy="800100"/>
            <wp:effectExtent l="19050" t="0" r="0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4"/>
        </w:rPr>
        <w:t xml:space="preserve"> </w:t>
      </w:r>
    </w:p>
    <w:p w:rsidR="00E306C1" w:rsidRPr="00F70CD0" w:rsidRDefault="00E306C1" w:rsidP="00E306C1">
      <w:pPr>
        <w:tabs>
          <w:tab w:val="left" w:pos="9498"/>
        </w:tabs>
        <w:jc w:val="center"/>
        <w:rPr>
          <w:szCs w:val="24"/>
        </w:rPr>
      </w:pPr>
    </w:p>
    <w:p w:rsidR="00E306C1" w:rsidRPr="00F70CD0" w:rsidRDefault="00E306C1" w:rsidP="00E306C1">
      <w:pPr>
        <w:tabs>
          <w:tab w:val="left" w:pos="9498"/>
        </w:tabs>
        <w:jc w:val="center"/>
        <w:rPr>
          <w:szCs w:val="24"/>
        </w:rPr>
      </w:pPr>
    </w:p>
    <w:p w:rsidR="00E306C1" w:rsidRPr="00F70CD0" w:rsidRDefault="00E306C1" w:rsidP="00E306C1">
      <w:pPr>
        <w:tabs>
          <w:tab w:val="left" w:pos="9498"/>
        </w:tabs>
        <w:jc w:val="center"/>
        <w:rPr>
          <w:szCs w:val="24"/>
        </w:rPr>
      </w:pPr>
    </w:p>
    <w:p w:rsidR="00E306C1" w:rsidRPr="00F70CD0" w:rsidRDefault="00E306C1" w:rsidP="00E306C1">
      <w:pPr>
        <w:pStyle w:val="1"/>
        <w:tabs>
          <w:tab w:val="left" w:pos="9498"/>
        </w:tabs>
        <w:rPr>
          <w:sz w:val="24"/>
          <w:szCs w:val="24"/>
        </w:rPr>
      </w:pPr>
    </w:p>
    <w:p w:rsidR="00E306C1" w:rsidRDefault="00E306C1" w:rsidP="00E306C1">
      <w:pPr>
        <w:pStyle w:val="1"/>
        <w:tabs>
          <w:tab w:val="left" w:pos="9498"/>
        </w:tabs>
        <w:rPr>
          <w:sz w:val="24"/>
          <w:szCs w:val="24"/>
        </w:rPr>
      </w:pPr>
    </w:p>
    <w:p w:rsidR="00E306C1" w:rsidRPr="00F70CD0" w:rsidRDefault="00E306C1" w:rsidP="00E306C1">
      <w:pPr>
        <w:pStyle w:val="a3"/>
        <w:tabs>
          <w:tab w:val="left" w:pos="9498"/>
        </w:tabs>
        <w:rPr>
          <w:sz w:val="24"/>
          <w:szCs w:val="24"/>
        </w:rPr>
      </w:pPr>
      <w:r w:rsidRPr="00F70CD0">
        <w:rPr>
          <w:sz w:val="24"/>
          <w:szCs w:val="24"/>
        </w:rPr>
        <w:t>СОБРАНИЕ ДЕПУТАТОВ МЕЖЕВСКОГО МУНИЦИПАЛЬНОГО РАЙОНА</w:t>
      </w:r>
    </w:p>
    <w:p w:rsidR="00E306C1" w:rsidRPr="00F70CD0" w:rsidRDefault="00E306C1" w:rsidP="00E306C1">
      <w:pPr>
        <w:pStyle w:val="a5"/>
        <w:rPr>
          <w:sz w:val="24"/>
          <w:szCs w:val="24"/>
        </w:rPr>
      </w:pPr>
      <w:r w:rsidRPr="00F70CD0">
        <w:rPr>
          <w:sz w:val="24"/>
          <w:szCs w:val="24"/>
        </w:rPr>
        <w:t>(пятого созыва)</w:t>
      </w:r>
    </w:p>
    <w:p w:rsidR="00E306C1" w:rsidRPr="005676CF" w:rsidRDefault="00E306C1" w:rsidP="00E306C1"/>
    <w:p w:rsidR="00E306C1" w:rsidRDefault="00E306C1" w:rsidP="00E306C1">
      <w:pPr>
        <w:pStyle w:val="1"/>
        <w:tabs>
          <w:tab w:val="left" w:pos="9498"/>
        </w:tabs>
        <w:rPr>
          <w:sz w:val="24"/>
          <w:szCs w:val="24"/>
        </w:rPr>
      </w:pPr>
      <w:proofErr w:type="gramStart"/>
      <w:r w:rsidRPr="00F70CD0">
        <w:rPr>
          <w:sz w:val="24"/>
          <w:szCs w:val="24"/>
        </w:rPr>
        <w:t>Р</w:t>
      </w:r>
      <w:proofErr w:type="gramEnd"/>
      <w:r w:rsidRPr="00F70CD0">
        <w:rPr>
          <w:sz w:val="24"/>
          <w:szCs w:val="24"/>
        </w:rPr>
        <w:t xml:space="preserve"> Е Ш Е Н И Е</w:t>
      </w:r>
    </w:p>
    <w:p w:rsidR="00E306C1" w:rsidRPr="0055489D" w:rsidRDefault="00E306C1" w:rsidP="00E306C1"/>
    <w:p w:rsidR="00E306C1" w:rsidRDefault="00E306C1" w:rsidP="00E306C1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</w:t>
      </w:r>
      <w:proofErr w:type="gramStart"/>
      <w:r w:rsidRPr="00693A5B">
        <w:rPr>
          <w:rFonts w:ascii="Times New Roman" w:hAnsi="Times New Roman"/>
          <w:szCs w:val="24"/>
        </w:rPr>
        <w:t>.Г</w:t>
      </w:r>
      <w:proofErr w:type="gramEnd"/>
      <w:r w:rsidRPr="00693A5B">
        <w:rPr>
          <w:rFonts w:ascii="Times New Roman" w:hAnsi="Times New Roman"/>
          <w:szCs w:val="24"/>
        </w:rPr>
        <w:t>еоргиевское</w:t>
      </w:r>
    </w:p>
    <w:p w:rsidR="00E306C1" w:rsidRPr="00693A5B" w:rsidRDefault="00E306C1" w:rsidP="00E306C1">
      <w:pPr>
        <w:jc w:val="center"/>
        <w:rPr>
          <w:rFonts w:ascii="Times New Roman" w:hAnsi="Times New Roman"/>
          <w:szCs w:val="24"/>
        </w:rPr>
      </w:pPr>
    </w:p>
    <w:p w:rsidR="00E306C1" w:rsidRDefault="00E306C1" w:rsidP="00E306C1">
      <w:pPr>
        <w:pStyle w:val="2"/>
        <w:jc w:val="center"/>
        <w:rPr>
          <w:sz w:val="24"/>
          <w:szCs w:val="24"/>
        </w:rPr>
      </w:pPr>
      <w:r w:rsidRPr="00F70CD0">
        <w:rPr>
          <w:sz w:val="24"/>
          <w:szCs w:val="24"/>
        </w:rPr>
        <w:t xml:space="preserve">от   </w:t>
      </w:r>
      <w:r>
        <w:rPr>
          <w:sz w:val="24"/>
          <w:szCs w:val="24"/>
        </w:rPr>
        <w:t xml:space="preserve">24  октября   2017 </w:t>
      </w:r>
      <w:r w:rsidRPr="00F70CD0">
        <w:rPr>
          <w:sz w:val="24"/>
          <w:szCs w:val="24"/>
        </w:rPr>
        <w:t xml:space="preserve"> г.  </w:t>
      </w:r>
      <w:r>
        <w:rPr>
          <w:sz w:val="24"/>
          <w:szCs w:val="24"/>
        </w:rPr>
        <w:t>№  176</w:t>
      </w:r>
    </w:p>
    <w:p w:rsidR="00E306C1" w:rsidRPr="00B13FB5" w:rsidRDefault="00E306C1" w:rsidP="00E306C1"/>
    <w:p w:rsidR="00E306C1" w:rsidRPr="00F70CD0" w:rsidRDefault="00E306C1" w:rsidP="00E306C1"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О кандидатуре для назначения члена территориальной избирательной комиссии Межевского района Костромской области с правом решающего голоса </w:t>
      </w:r>
    </w:p>
    <w:p w:rsidR="00E306C1" w:rsidRPr="0088613E" w:rsidRDefault="00E306C1" w:rsidP="00E306C1">
      <w:pPr>
        <w:pStyle w:val="BlockText"/>
        <w:widowControl/>
        <w:spacing w:before="100"/>
        <w:ind w:left="0" w:right="0" w:firstLine="360"/>
        <w:jc w:val="both"/>
        <w:rPr>
          <w:b w:val="0"/>
          <w:spacing w:val="-4"/>
          <w:sz w:val="24"/>
        </w:rPr>
      </w:pPr>
      <w:r w:rsidRPr="00F70CD0">
        <w:rPr>
          <w:sz w:val="24"/>
        </w:rPr>
        <w:tab/>
      </w:r>
      <w:r w:rsidRPr="0088613E">
        <w:rPr>
          <w:b w:val="0"/>
          <w:spacing w:val="6"/>
          <w:sz w:val="24"/>
        </w:rPr>
        <w:t>В соответствии  с пунктом 6 статьи 26 Федерального закона</w:t>
      </w:r>
      <w:r w:rsidRPr="0088613E">
        <w:rPr>
          <w:b w:val="0"/>
          <w:sz w:val="24"/>
        </w:rPr>
        <w:t xml:space="preserve"> от 12.06.2002 № 67-ФЗ</w:t>
      </w:r>
      <w:r w:rsidRPr="0088613E">
        <w:rPr>
          <w:b w:val="0"/>
          <w:spacing w:val="6"/>
          <w:sz w:val="24"/>
        </w:rPr>
        <w:t xml:space="preserve"> «Об основных гарантиях избирательных прав и права на участие в референдуме граждан Российской Федерации</w:t>
      </w:r>
      <w:r w:rsidRPr="0088613E">
        <w:rPr>
          <w:b w:val="0"/>
          <w:sz w:val="24"/>
        </w:rPr>
        <w:t xml:space="preserve">», частями третьей, четвертой статьи  38 Избирательного  кодекса Костромской области </w:t>
      </w:r>
    </w:p>
    <w:p w:rsidR="00E306C1" w:rsidRPr="008E49BF" w:rsidRDefault="00E306C1" w:rsidP="00E306C1">
      <w:pPr>
        <w:pStyle w:val="BlockText"/>
        <w:widowControl/>
        <w:spacing w:before="100"/>
        <w:ind w:left="0" w:right="0" w:firstLine="360"/>
        <w:rPr>
          <w:bCs/>
          <w:sz w:val="24"/>
        </w:rPr>
      </w:pPr>
      <w:r w:rsidRPr="008E49BF">
        <w:rPr>
          <w:bCs/>
          <w:spacing w:val="-4"/>
          <w:sz w:val="24"/>
        </w:rPr>
        <w:t>С</w:t>
      </w:r>
      <w:r w:rsidRPr="008E49BF">
        <w:rPr>
          <w:bCs/>
          <w:sz w:val="24"/>
        </w:rPr>
        <w:t>обрание депутатов   решило:</w:t>
      </w:r>
    </w:p>
    <w:p w:rsidR="00E306C1" w:rsidRPr="00F70CD0" w:rsidRDefault="00E306C1" w:rsidP="00E306C1">
      <w:pPr>
        <w:pStyle w:val="BlockText"/>
        <w:widowControl/>
        <w:ind w:left="0" w:right="-2"/>
        <w:jc w:val="both"/>
        <w:rPr>
          <w:b w:val="0"/>
          <w:sz w:val="24"/>
        </w:rPr>
      </w:pPr>
      <w:r w:rsidRPr="00F70CD0">
        <w:rPr>
          <w:b w:val="0"/>
          <w:i/>
          <w:sz w:val="24"/>
        </w:rPr>
        <w:t xml:space="preserve">                                                   </w:t>
      </w:r>
    </w:p>
    <w:p w:rsidR="00E306C1" w:rsidRPr="00F70CD0" w:rsidRDefault="00E306C1" w:rsidP="00E306C1">
      <w:pPr>
        <w:pStyle w:val="BlockText"/>
        <w:widowControl/>
        <w:ind w:left="0" w:right="-2" w:firstLine="708"/>
        <w:jc w:val="both"/>
        <w:rPr>
          <w:b w:val="0"/>
          <w:sz w:val="24"/>
        </w:rPr>
      </w:pPr>
      <w:r w:rsidRPr="00F70CD0">
        <w:rPr>
          <w:b w:val="0"/>
          <w:sz w:val="24"/>
        </w:rPr>
        <w:t>1.  Предложить избирательной комиссии Костромской области для назнач</w:t>
      </w:r>
      <w:r w:rsidRPr="00F70CD0">
        <w:rPr>
          <w:b w:val="0"/>
          <w:sz w:val="24"/>
        </w:rPr>
        <w:t>е</w:t>
      </w:r>
      <w:r w:rsidRPr="00F70CD0">
        <w:rPr>
          <w:b w:val="0"/>
          <w:sz w:val="24"/>
        </w:rPr>
        <w:t>ния членом территориальной избирательной комисси</w:t>
      </w:r>
      <w:r>
        <w:rPr>
          <w:b w:val="0"/>
          <w:sz w:val="24"/>
        </w:rPr>
        <w:t>и</w:t>
      </w:r>
      <w:r w:rsidRPr="00F70CD0">
        <w:rPr>
          <w:sz w:val="24"/>
        </w:rPr>
        <w:t xml:space="preserve"> </w:t>
      </w:r>
      <w:r w:rsidRPr="00F70CD0">
        <w:rPr>
          <w:b w:val="0"/>
          <w:sz w:val="24"/>
        </w:rPr>
        <w:t>Межевского  района К</w:t>
      </w:r>
      <w:r w:rsidRPr="00F70CD0">
        <w:rPr>
          <w:b w:val="0"/>
          <w:sz w:val="24"/>
        </w:rPr>
        <w:t>о</w:t>
      </w:r>
      <w:r w:rsidRPr="00F70CD0">
        <w:rPr>
          <w:b w:val="0"/>
          <w:sz w:val="24"/>
        </w:rPr>
        <w:t>стромской области</w:t>
      </w:r>
      <w:r w:rsidRPr="00F70CD0">
        <w:rPr>
          <w:sz w:val="24"/>
        </w:rPr>
        <w:t xml:space="preserve"> </w:t>
      </w:r>
      <w:r w:rsidRPr="00F70CD0">
        <w:rPr>
          <w:b w:val="0"/>
          <w:sz w:val="24"/>
        </w:rPr>
        <w:t xml:space="preserve">с правом решающего голоса кандидатуру </w:t>
      </w:r>
      <w:r>
        <w:rPr>
          <w:b w:val="0"/>
          <w:sz w:val="24"/>
        </w:rPr>
        <w:t xml:space="preserve"> </w:t>
      </w:r>
      <w:r w:rsidRPr="00F70CD0">
        <w:rPr>
          <w:b w:val="0"/>
          <w:sz w:val="24"/>
        </w:rPr>
        <w:t xml:space="preserve"> </w:t>
      </w:r>
      <w:r>
        <w:rPr>
          <w:b w:val="0"/>
          <w:sz w:val="24"/>
        </w:rPr>
        <w:t>Большаковой Оксаны Юрьевны .</w:t>
      </w:r>
    </w:p>
    <w:p w:rsidR="00E306C1" w:rsidRPr="00F70CD0" w:rsidRDefault="00E306C1" w:rsidP="00E306C1">
      <w:pPr>
        <w:pStyle w:val="BlockText"/>
        <w:widowControl/>
        <w:ind w:left="0" w:right="-2"/>
        <w:jc w:val="both"/>
        <w:rPr>
          <w:b w:val="0"/>
          <w:i/>
          <w:sz w:val="24"/>
        </w:rPr>
      </w:pPr>
      <w:r>
        <w:rPr>
          <w:b w:val="0"/>
          <w:sz w:val="24"/>
        </w:rPr>
        <w:t xml:space="preserve">           2.  Настоящее решение направить в избирательную комиссию Костромской области.</w:t>
      </w:r>
    </w:p>
    <w:p w:rsidR="00E306C1" w:rsidRPr="0055489D" w:rsidRDefault="00E306C1" w:rsidP="00E306C1">
      <w:pPr>
        <w:ind w:right="-5"/>
        <w:jc w:val="both"/>
        <w:rPr>
          <w:rFonts w:ascii="Times New Roman" w:hAnsi="Times New Roman"/>
        </w:rPr>
      </w:pPr>
      <w:r w:rsidRPr="0055489D">
        <w:rPr>
          <w:rFonts w:ascii="Times New Roman" w:hAnsi="Times New Roman"/>
          <w:szCs w:val="24"/>
        </w:rPr>
        <w:t xml:space="preserve">        </w:t>
      </w:r>
      <w:r>
        <w:rPr>
          <w:rFonts w:ascii="Times New Roman" w:hAnsi="Times New Roman"/>
          <w:szCs w:val="24"/>
        </w:rPr>
        <w:t xml:space="preserve"> </w:t>
      </w:r>
      <w:r w:rsidRPr="0055489D">
        <w:rPr>
          <w:rFonts w:ascii="Times New Roman" w:hAnsi="Times New Roman"/>
          <w:szCs w:val="24"/>
        </w:rPr>
        <w:t xml:space="preserve">  </w:t>
      </w:r>
      <w:r w:rsidRPr="0055489D">
        <w:rPr>
          <w:rFonts w:ascii="Times New Roman" w:hAnsi="Times New Roman"/>
        </w:rPr>
        <w:t>3.</w:t>
      </w:r>
      <w:r>
        <w:rPr>
          <w:rFonts w:ascii="Times New Roman" w:hAnsi="Times New Roman"/>
        </w:rPr>
        <w:t xml:space="preserve">     </w:t>
      </w:r>
      <w:r w:rsidRPr="0055489D">
        <w:rPr>
          <w:rFonts w:ascii="Times New Roman" w:hAnsi="Times New Roman"/>
        </w:rPr>
        <w:t>Данное решение вступает в силу с момента подписания</w:t>
      </w:r>
      <w:r>
        <w:rPr>
          <w:rFonts w:ascii="Times New Roman" w:hAnsi="Times New Roman"/>
        </w:rPr>
        <w:t>.</w:t>
      </w:r>
      <w:r w:rsidRPr="0055489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</w:p>
    <w:p w:rsidR="00E306C1" w:rsidRDefault="00E306C1" w:rsidP="00E306C1">
      <w:pPr>
        <w:ind w:right="-5"/>
        <w:jc w:val="both"/>
      </w:pPr>
    </w:p>
    <w:p w:rsidR="00E306C1" w:rsidRDefault="00E306C1" w:rsidP="00E306C1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    </w:t>
      </w:r>
      <w:r w:rsidRPr="00F70CD0">
        <w:rPr>
          <w:rFonts w:ascii="Times New Roman" w:hAnsi="Times New Roman"/>
          <w:szCs w:val="24"/>
        </w:rPr>
        <w:t xml:space="preserve"> </w:t>
      </w:r>
    </w:p>
    <w:tbl>
      <w:tblPr>
        <w:tblW w:w="0" w:type="auto"/>
        <w:jc w:val="right"/>
        <w:tblLook w:val="01E0"/>
      </w:tblPr>
      <w:tblGrid>
        <w:gridCol w:w="4785"/>
        <w:gridCol w:w="4786"/>
      </w:tblGrid>
      <w:tr w:rsidR="00E306C1" w:rsidRPr="005B33F3" w:rsidTr="00C97BD0">
        <w:trPr>
          <w:jc w:val="right"/>
        </w:trPr>
        <w:tc>
          <w:tcPr>
            <w:tcW w:w="4785" w:type="dxa"/>
          </w:tcPr>
          <w:p w:rsidR="00E306C1" w:rsidRPr="005B33F3" w:rsidRDefault="00E306C1" w:rsidP="00C97BD0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E306C1" w:rsidRPr="005B33F3" w:rsidRDefault="00E306C1" w:rsidP="00C97BD0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Межевского муниципального района                                       </w:t>
            </w:r>
          </w:p>
          <w:p w:rsidR="00E306C1" w:rsidRPr="005B33F3" w:rsidRDefault="00E306C1" w:rsidP="00C97BD0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>Костромской области</w:t>
            </w:r>
          </w:p>
          <w:p w:rsidR="00E306C1" w:rsidRPr="005B33F3" w:rsidRDefault="00E306C1" w:rsidP="00C97BD0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                                    М.Н.Курашов</w:t>
            </w:r>
          </w:p>
        </w:tc>
        <w:tc>
          <w:tcPr>
            <w:tcW w:w="4786" w:type="dxa"/>
          </w:tcPr>
          <w:p w:rsidR="00E306C1" w:rsidRPr="005B33F3" w:rsidRDefault="00E306C1" w:rsidP="00C97BD0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Глава   Межевского </w:t>
            </w:r>
            <w:proofErr w:type="gramStart"/>
            <w:r w:rsidRPr="005B33F3">
              <w:rPr>
                <w:rFonts w:ascii="Times New Roman" w:hAnsi="Times New Roman" w:cs="Times New Roman"/>
              </w:rPr>
              <w:t>муниципального</w:t>
            </w:r>
            <w:proofErr w:type="gramEnd"/>
            <w:r w:rsidRPr="005B33F3">
              <w:rPr>
                <w:rFonts w:ascii="Times New Roman" w:hAnsi="Times New Roman" w:cs="Times New Roman"/>
              </w:rPr>
              <w:t xml:space="preserve">     </w:t>
            </w:r>
          </w:p>
          <w:p w:rsidR="00E306C1" w:rsidRPr="005B33F3" w:rsidRDefault="00E306C1" w:rsidP="00C97BD0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    района  Костромской области</w:t>
            </w:r>
          </w:p>
          <w:p w:rsidR="00E306C1" w:rsidRDefault="00E306C1" w:rsidP="00C97BD0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                                  </w:t>
            </w:r>
          </w:p>
          <w:p w:rsidR="00E306C1" w:rsidRPr="005B33F3" w:rsidRDefault="00E306C1" w:rsidP="00C97BD0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        А.А.Лобанов</w:t>
            </w:r>
          </w:p>
        </w:tc>
      </w:tr>
    </w:tbl>
    <w:p w:rsidR="001D143F" w:rsidRDefault="00E306C1"/>
    <w:sectPr w:rsidR="001D143F" w:rsidSect="00704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06C1"/>
    <w:rsid w:val="000B1AF7"/>
    <w:rsid w:val="00191F24"/>
    <w:rsid w:val="00276B40"/>
    <w:rsid w:val="00704566"/>
    <w:rsid w:val="009B1181"/>
    <w:rsid w:val="00C83FF0"/>
    <w:rsid w:val="00E306C1"/>
    <w:rsid w:val="00EB3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6C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06C1"/>
    <w:pPr>
      <w:keepNext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qFormat/>
    <w:rsid w:val="00E306C1"/>
    <w:pPr>
      <w:keepNext/>
      <w:outlineLvl w:val="1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06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306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E306C1"/>
    <w:pPr>
      <w:jc w:val="center"/>
    </w:pPr>
    <w:rPr>
      <w:rFonts w:ascii="Times New Roman" w:hAnsi="Times New Roman"/>
      <w:sz w:val="28"/>
    </w:rPr>
  </w:style>
  <w:style w:type="character" w:customStyle="1" w:styleId="a4">
    <w:name w:val="Название Знак"/>
    <w:basedOn w:val="a0"/>
    <w:link w:val="a3"/>
    <w:rsid w:val="00E306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E306C1"/>
    <w:pPr>
      <w:tabs>
        <w:tab w:val="left" w:pos="9498"/>
      </w:tabs>
      <w:jc w:val="center"/>
    </w:pPr>
    <w:rPr>
      <w:rFonts w:ascii="Times New Roman" w:hAnsi="Times New Roman"/>
      <w:sz w:val="28"/>
    </w:rPr>
  </w:style>
  <w:style w:type="character" w:customStyle="1" w:styleId="a6">
    <w:name w:val="Подзаголовок Знак"/>
    <w:basedOn w:val="a0"/>
    <w:link w:val="a5"/>
    <w:rsid w:val="00E306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lockText">
    <w:name w:val="Block Text"/>
    <w:basedOn w:val="a"/>
    <w:rsid w:val="00E306C1"/>
    <w:pPr>
      <w:widowControl w:val="0"/>
      <w:ind w:left="1134" w:right="1132"/>
      <w:jc w:val="center"/>
    </w:pPr>
    <w:rPr>
      <w:rFonts w:ascii="Times New Roman" w:hAnsi="Times New Roman"/>
      <w:b/>
      <w:sz w:val="28"/>
      <w:szCs w:val="24"/>
    </w:rPr>
  </w:style>
  <w:style w:type="paragraph" w:customStyle="1" w:styleId="ConsPlusNormal">
    <w:name w:val="ConsPlusNormal"/>
    <w:link w:val="ConsPlusNormal0"/>
    <w:uiPriority w:val="99"/>
    <w:rsid w:val="00E306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E306C1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2</cp:revision>
  <dcterms:created xsi:type="dcterms:W3CDTF">2017-10-31T06:53:00Z</dcterms:created>
  <dcterms:modified xsi:type="dcterms:W3CDTF">2017-10-31T06:53:00Z</dcterms:modified>
</cp:coreProperties>
</file>